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5D9A" w:rsidRDefault="00AC1D1C">
      <w:pPr>
        <w:jc w:val="left"/>
        <w:rPr>
          <w:rFonts w:ascii="仿宋_GB2312" w:eastAsia="仿宋_GB2312"/>
          <w:sz w:val="24"/>
          <w:szCs w:val="20"/>
        </w:rPr>
      </w:pPr>
      <w:r>
        <w:rPr>
          <w:rFonts w:ascii="仿宋_GB2312" w:eastAsia="仿宋_GB2312" w:hint="eastAsia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4</w:t>
      </w:r>
      <w:r>
        <w:rPr>
          <w:rFonts w:ascii="仿宋_GB2312" w:eastAsia="仿宋_GB2312" w:hint="eastAsia"/>
          <w:sz w:val="24"/>
          <w:szCs w:val="20"/>
        </w:rPr>
        <w:t>：</w:t>
      </w:r>
    </w:p>
    <w:p w:rsidR="00875D9A" w:rsidRDefault="00AC1D1C">
      <w:pPr>
        <w:spacing w:line="720" w:lineRule="auto"/>
        <w:jc w:val="center"/>
        <w:rPr>
          <w:rFonts w:ascii="方正小标宋简体" w:eastAsia="方正小标宋简体" w:hAnsi="宋体"/>
          <w:bCs/>
          <w:sz w:val="36"/>
          <w:szCs w:val="36"/>
        </w:rPr>
      </w:pPr>
      <w:r>
        <w:rPr>
          <w:rFonts w:ascii="方正小标宋简体" w:eastAsia="方正小标宋简体" w:hAnsi="宋体" w:hint="eastAsia"/>
          <w:bCs/>
          <w:sz w:val="36"/>
          <w:szCs w:val="36"/>
        </w:rPr>
        <w:t>北京市先进班集体登记表</w:t>
      </w:r>
    </w:p>
    <w:tbl>
      <w:tblPr>
        <w:tblW w:w="8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96"/>
        <w:gridCol w:w="2664"/>
        <w:gridCol w:w="2130"/>
        <w:gridCol w:w="900"/>
        <w:gridCol w:w="1170"/>
      </w:tblGrid>
      <w:tr w:rsidR="00875D9A">
        <w:trPr>
          <w:cantSplit/>
          <w:trHeight w:val="601"/>
          <w:jc w:val="center"/>
        </w:trPr>
        <w:tc>
          <w:tcPr>
            <w:tcW w:w="1431" w:type="dxa"/>
            <w:gridSpan w:val="2"/>
            <w:vAlign w:val="center"/>
          </w:tcPr>
          <w:p w:rsidR="00875D9A" w:rsidRDefault="00AC1D1C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单位名称</w:t>
            </w:r>
          </w:p>
        </w:tc>
        <w:tc>
          <w:tcPr>
            <w:tcW w:w="4794" w:type="dxa"/>
            <w:gridSpan w:val="2"/>
          </w:tcPr>
          <w:p w:rsidR="00875D9A" w:rsidRDefault="00AC1D1C">
            <w:pPr>
              <w:jc w:val="center"/>
              <w:rPr>
                <w:rFonts w:ascii="仿宋_GB2312" w:eastAsia="仿宋_GB2312"/>
                <w:sz w:val="24"/>
                <w:szCs w:val="22"/>
              </w:rPr>
            </w:pPr>
            <w:r>
              <w:rPr>
                <w:rFonts w:ascii="仿宋_GB2312" w:eastAsia="仿宋_GB2312" w:hint="eastAsia"/>
                <w:sz w:val="24"/>
                <w:szCs w:val="22"/>
              </w:rPr>
              <w:t>中国石油大学（北京）</w:t>
            </w:r>
          </w:p>
          <w:p w:rsidR="00875D9A" w:rsidRDefault="00AC1D1C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4"/>
                <w:szCs w:val="22"/>
              </w:rPr>
              <w:t>安全与海洋工程学院 安全20-1班</w:t>
            </w:r>
          </w:p>
        </w:tc>
        <w:tc>
          <w:tcPr>
            <w:tcW w:w="900" w:type="dxa"/>
            <w:vAlign w:val="center"/>
          </w:tcPr>
          <w:p w:rsidR="00875D9A" w:rsidRDefault="00AC1D1C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人数</w:t>
            </w:r>
          </w:p>
        </w:tc>
        <w:tc>
          <w:tcPr>
            <w:tcW w:w="1170" w:type="dxa"/>
          </w:tcPr>
          <w:p w:rsidR="00875D9A" w:rsidRDefault="00AC1D1C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28</w:t>
            </w:r>
          </w:p>
        </w:tc>
      </w:tr>
      <w:tr w:rsidR="00875D9A">
        <w:trPr>
          <w:cantSplit/>
          <w:trHeight w:val="6240"/>
          <w:jc w:val="center"/>
        </w:trPr>
        <w:tc>
          <w:tcPr>
            <w:tcW w:w="735" w:type="dxa"/>
            <w:textDirection w:val="tbRlV"/>
            <w:vAlign w:val="center"/>
          </w:tcPr>
          <w:p w:rsidR="00875D9A" w:rsidRDefault="00AC1D1C">
            <w:pPr>
              <w:ind w:left="113" w:right="113" w:firstLine="11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主      要      事      迹</w:t>
            </w:r>
          </w:p>
        </w:tc>
        <w:tc>
          <w:tcPr>
            <w:tcW w:w="7560" w:type="dxa"/>
            <w:gridSpan w:val="5"/>
          </w:tcPr>
          <w:p w:rsidR="00B87325" w:rsidRPr="00031A5E" w:rsidRDefault="00B87325" w:rsidP="00B87325">
            <w:pPr>
              <w:ind w:firstLineChars="200" w:firstLine="482"/>
              <w:jc w:val="center"/>
              <w:rPr>
                <w:rFonts w:ascii="仿宋" w:eastAsia="仿宋" w:hAnsi="仿宋"/>
                <w:b/>
                <w:sz w:val="24"/>
              </w:rPr>
            </w:pPr>
            <w:r w:rsidRPr="00031A5E">
              <w:rPr>
                <w:rFonts w:ascii="仿宋" w:eastAsia="仿宋" w:hAnsi="仿宋" w:hint="eastAsia"/>
                <w:b/>
                <w:sz w:val="24"/>
              </w:rPr>
              <w:t>争创“安全卓越班”，“安卓”见证未来</w:t>
            </w:r>
          </w:p>
          <w:p w:rsidR="00875D9A" w:rsidRDefault="00AC1D1C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安全生产是关系人民群众生命财产安全的大事，是党和政府对人民利益高度负责的要求。</w:t>
            </w:r>
            <w:bookmarkStart w:id="0" w:name="_GoBack"/>
            <w:bookmarkEnd w:id="0"/>
          </w:p>
          <w:p w:rsidR="00875D9A" w:rsidRDefault="00AC1D1C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作为中国石油大学（北京）安全工程专业学子，安全20级1班28名同学牢记</w:t>
            </w:r>
            <w:r>
              <w:rPr>
                <w:rFonts w:ascii="仿宋" w:eastAsia="仿宋" w:hAnsi="仿宋"/>
                <w:sz w:val="24"/>
              </w:rPr>
              <w:t>党和国家</w:t>
            </w:r>
            <w:r>
              <w:rPr>
                <w:rFonts w:ascii="仿宋" w:eastAsia="仿宋" w:hAnsi="仿宋" w:hint="eastAsia"/>
                <w:sz w:val="24"/>
              </w:rPr>
              <w:t>的要求，以安全管理6S理念中“全员参与，持之以恒，精益求精”作为班级理念，砥砺奋进，争创“安全卓越班”！</w:t>
            </w:r>
          </w:p>
          <w:p w:rsidR="00875D9A" w:rsidRDefault="00AC1D1C">
            <w:pPr>
              <w:ind w:firstLineChars="200" w:firstLine="482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思想引领，打造红色“芯片”</w:t>
            </w:r>
          </w:p>
          <w:p w:rsidR="00875D9A" w:rsidRDefault="00AC1D1C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坚定理想信念，补足精神之钙。</w:t>
            </w:r>
          </w:p>
          <w:p w:rsidR="00875D9A" w:rsidRDefault="00AC1D1C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安全20级1班始终把思想引领作为工作首位。现有中共预备党员5人，入党积极分子13人。发挥“党员带班”优势，坚持“班团一体化”建设，开展《安全生产法》专题周周学活动、集体学习习近平总书记关于安全生产的重要论述，</w:t>
            </w:r>
            <w:r>
              <w:rPr>
                <w:rFonts w:ascii="仿宋" w:eastAsia="仿宋" w:hAnsi="仿宋"/>
                <w:sz w:val="24"/>
              </w:rPr>
              <w:t>描绘</w:t>
            </w:r>
            <w:r>
              <w:rPr>
                <w:rFonts w:ascii="仿宋" w:eastAsia="仿宋" w:hAnsi="仿宋" w:hint="eastAsia"/>
                <w:sz w:val="24"/>
              </w:rPr>
              <w:t>专业</w:t>
            </w:r>
            <w:r>
              <w:rPr>
                <w:rFonts w:ascii="仿宋" w:eastAsia="仿宋" w:hAnsi="仿宋"/>
                <w:sz w:val="24"/>
              </w:rPr>
              <w:t>“思政”底色</w:t>
            </w:r>
            <w:r>
              <w:rPr>
                <w:rFonts w:ascii="仿宋" w:eastAsia="仿宋" w:hAnsi="仿宋" w:hint="eastAsia"/>
                <w:sz w:val="24"/>
              </w:rPr>
              <w:t>。</w:t>
            </w:r>
          </w:p>
          <w:p w:rsidR="00875D9A" w:rsidRDefault="00AC1D1C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围绕</w:t>
            </w:r>
            <w:r>
              <w:rPr>
                <w:rFonts w:ascii="仿宋" w:eastAsia="仿宋" w:hAnsi="仿宋"/>
                <w:sz w:val="24"/>
              </w:rPr>
              <w:t>两个“百年”</w:t>
            </w:r>
            <w:r>
              <w:rPr>
                <w:rFonts w:ascii="仿宋" w:eastAsia="仿宋" w:hAnsi="仿宋" w:hint="eastAsia"/>
                <w:sz w:val="24"/>
              </w:rPr>
              <w:t>、冬奥、二十大，安全20-1班开展多元化活动，形成三条理论学习主线，将</w:t>
            </w:r>
            <w:r>
              <w:rPr>
                <w:rFonts w:ascii="仿宋" w:eastAsia="仿宋" w:hAnsi="仿宋"/>
                <w:sz w:val="24"/>
              </w:rPr>
              <w:t>“走出去”</w:t>
            </w:r>
            <w:r>
              <w:rPr>
                <w:rFonts w:ascii="仿宋" w:eastAsia="仿宋" w:hAnsi="仿宋" w:hint="eastAsia"/>
                <w:sz w:val="24"/>
              </w:rPr>
              <w:t>与</w:t>
            </w:r>
            <w:r>
              <w:rPr>
                <w:rFonts w:ascii="仿宋" w:eastAsia="仿宋" w:hAnsi="仿宋"/>
                <w:sz w:val="24"/>
              </w:rPr>
              <w:t>“请进来”</w:t>
            </w:r>
            <w:r>
              <w:rPr>
                <w:rFonts w:ascii="仿宋" w:eastAsia="仿宋" w:hAnsi="仿宋" w:hint="eastAsia"/>
                <w:sz w:val="24"/>
              </w:rPr>
              <w:t>相结合，联合3所高校、9个学院开展专题学习、研讨，班级4名同学参与建党百年《伟大征程》展演，积极开展“百篇推送献给党”系列“百年第一”专题宣传活动，班级内部组织专题学习20余次，持续加强班级思想引领力，引导广大青年坚定不移跟党走。</w:t>
            </w:r>
          </w:p>
          <w:p w:rsidR="00875D9A" w:rsidRDefault="00AC1D1C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班级荣获2021-2022学年“先锋团支部”荣誉称号。</w:t>
            </w:r>
          </w:p>
          <w:p w:rsidR="00875D9A" w:rsidRDefault="00AC1D1C">
            <w:pPr>
              <w:ind w:firstLineChars="200" w:firstLine="482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优良学风，铸就智能“模块”</w:t>
            </w:r>
          </w:p>
          <w:p w:rsidR="00875D9A" w:rsidRDefault="00AC1D1C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重学风夺先进，建设互助集体。</w:t>
            </w:r>
          </w:p>
          <w:p w:rsidR="00875D9A" w:rsidRDefault="00AC1D1C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安全20-1班始终秉持“勤学善思，求实创新”的学风，积极开展“安全一点通”系列重难学科讲座、小测，推行“研学1+1”学习帮扶小组模式，营造了浓厚学习氛围。</w:t>
            </w:r>
          </w:p>
          <w:p w:rsidR="00875D9A" w:rsidRDefault="00AC1D1C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通过系列活动</w:t>
            </w:r>
            <w:r>
              <w:rPr>
                <w:rFonts w:ascii="仿宋" w:eastAsia="仿宋" w:hAnsi="仿宋" w:hint="eastAsia"/>
                <w:sz w:val="24"/>
              </w:rPr>
              <w:t>，</w:t>
            </w:r>
            <w:r>
              <w:rPr>
                <w:rFonts w:ascii="仿宋" w:eastAsia="仿宋" w:hAnsi="仿宋"/>
                <w:sz w:val="24"/>
              </w:rPr>
              <w:t>班级学风建设取得良好成效</w:t>
            </w:r>
            <w:r>
              <w:rPr>
                <w:rFonts w:ascii="仿宋" w:eastAsia="仿宋" w:hAnsi="仿宋" w:hint="eastAsia"/>
                <w:sz w:val="24"/>
              </w:rPr>
              <w:t>。综合测评大一学年前10名占6名；大二学年前6名占5名，智育成绩、综合测评平均分均位列专业各班第一，各类奖学金总额超5万元。</w:t>
            </w:r>
          </w:p>
          <w:p w:rsidR="00875D9A" w:rsidRDefault="00AC1D1C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以赛促学</w:t>
            </w:r>
            <w:r>
              <w:rPr>
                <w:rFonts w:ascii="仿宋" w:eastAsia="仿宋" w:hAnsi="仿宋" w:hint="eastAsia"/>
                <w:sz w:val="24"/>
              </w:rPr>
              <w:t>，</w:t>
            </w:r>
            <w:r>
              <w:rPr>
                <w:rFonts w:ascii="仿宋" w:eastAsia="仿宋" w:hAnsi="仿宋"/>
                <w:sz w:val="24"/>
              </w:rPr>
              <w:t>班级学科竞赛获奖60余项，包括国家级16项，省部级近30项。聚焦餐饮业燃气安全、城市燃气管道完整性、长输管道内检测</w:t>
            </w:r>
            <w:r>
              <w:rPr>
                <w:rFonts w:ascii="仿宋" w:eastAsia="仿宋" w:hAnsi="仿宋" w:hint="eastAsia"/>
                <w:sz w:val="24"/>
              </w:rPr>
              <w:t>等专业课题</w:t>
            </w:r>
            <w:r>
              <w:rPr>
                <w:rFonts w:ascii="仿宋" w:eastAsia="仿宋" w:hAnsi="仿宋"/>
                <w:sz w:val="24"/>
              </w:rPr>
              <w:t>，在互联网+、挑战杯等顶尖创新创业大赛中获奖7项。</w:t>
            </w:r>
          </w:p>
          <w:p w:rsidR="00875D9A" w:rsidRDefault="00AC1D1C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围绕“双创”目标，班级同学参与科创立项7项，2名同学入选“本博一体化”培养，</w:t>
            </w:r>
            <w:r>
              <w:rPr>
                <w:rFonts w:ascii="仿宋" w:eastAsia="仿宋" w:hAnsi="仿宋"/>
                <w:sz w:val="24"/>
              </w:rPr>
              <w:t>实现</w:t>
            </w:r>
            <w:r>
              <w:rPr>
                <w:rFonts w:ascii="仿宋" w:eastAsia="仿宋" w:hAnsi="仿宋" w:hint="eastAsia"/>
                <w:sz w:val="24"/>
              </w:rPr>
              <w:t>本博</w:t>
            </w:r>
            <w:r>
              <w:rPr>
                <w:rFonts w:ascii="仿宋" w:eastAsia="仿宋" w:hAnsi="仿宋"/>
                <w:sz w:val="24"/>
              </w:rPr>
              <w:t>贯通发展</w:t>
            </w:r>
            <w:r>
              <w:rPr>
                <w:rFonts w:ascii="仿宋" w:eastAsia="仿宋" w:hAnsi="仿宋" w:hint="eastAsia"/>
                <w:sz w:val="24"/>
              </w:rPr>
              <w:t>。</w:t>
            </w:r>
          </w:p>
          <w:p w:rsidR="00875D9A" w:rsidRDefault="00AC1D1C">
            <w:pPr>
              <w:ind w:firstLineChars="200" w:firstLine="482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班级文化，呈现多元“窗口”</w:t>
            </w:r>
          </w:p>
          <w:p w:rsidR="00875D9A" w:rsidRDefault="00AC1D1C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聚专业树形象，打造班级文化。</w:t>
            </w:r>
          </w:p>
          <w:p w:rsidR="00875D9A" w:rsidRDefault="00AC1D1C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班级注重营造积极向上的文化氛围</w:t>
            </w:r>
            <w:r>
              <w:rPr>
                <w:rFonts w:ascii="仿宋" w:eastAsia="仿宋" w:hAnsi="仿宋" w:hint="eastAsia"/>
                <w:sz w:val="24"/>
              </w:rPr>
              <w:t>，</w:t>
            </w:r>
            <w:r>
              <w:rPr>
                <w:rFonts w:ascii="仿宋" w:eastAsia="仿宋" w:hAnsi="仿宋"/>
                <w:sz w:val="24"/>
              </w:rPr>
              <w:t>开展班级主题活动30余次</w:t>
            </w:r>
            <w:r>
              <w:rPr>
                <w:rFonts w:ascii="仿宋" w:eastAsia="仿宋" w:hAnsi="仿宋" w:hint="eastAsia"/>
                <w:sz w:val="24"/>
              </w:rPr>
              <w:t>。集体</w:t>
            </w:r>
            <w:r>
              <w:rPr>
                <w:rFonts w:ascii="仿宋" w:eastAsia="仿宋" w:hAnsi="仿宋"/>
                <w:sz w:val="24"/>
              </w:rPr>
              <w:t>参观公共安全馆、核工业科技馆等，打造专业特色实践探索。形成</w:t>
            </w:r>
            <w:r>
              <w:rPr>
                <w:rFonts w:ascii="仿宋" w:eastAsia="仿宋" w:hAnsi="仿宋" w:hint="eastAsia"/>
                <w:sz w:val="24"/>
              </w:rPr>
              <w:t>“校园生活-特色团建-专业探索‘三点一线’”贯通式班级发展模式。</w:t>
            </w:r>
          </w:p>
          <w:p w:rsidR="00875D9A" w:rsidRDefault="00AC1D1C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文体共举，协同发展。在首都高等学校跆拳道锦标赛、北京市大学生艺术节中均有我班同学身影，获非智育类奖项及荣誉称号近50项。</w:t>
            </w:r>
          </w:p>
          <w:p w:rsidR="00875D9A" w:rsidRDefault="00AC1D1C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积极参与学生工作，5名同学任社团主席，15人曾于21个社团留任部长，统筹学院迎新工作，参与“青春榜样分享会”、“新老生交流会”等，</w:t>
            </w:r>
            <w:r>
              <w:rPr>
                <w:rFonts w:ascii="仿宋" w:eastAsia="仿宋" w:hAnsi="仿宋"/>
                <w:sz w:val="24"/>
              </w:rPr>
              <w:t>引航新生</w:t>
            </w:r>
            <w:r>
              <w:rPr>
                <w:rFonts w:ascii="仿宋" w:eastAsia="仿宋" w:hAnsi="仿宋" w:hint="eastAsia"/>
                <w:sz w:val="24"/>
              </w:rPr>
              <w:t>发展。</w:t>
            </w:r>
          </w:p>
          <w:p w:rsidR="00875D9A" w:rsidRDefault="00AC1D1C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为打造班级</w:t>
            </w:r>
            <w:r>
              <w:rPr>
                <w:rFonts w:ascii="仿宋" w:eastAsia="仿宋" w:hAnsi="仿宋" w:hint="eastAsia"/>
                <w:sz w:val="24"/>
              </w:rPr>
              <w:t>宣传</w:t>
            </w:r>
            <w:r>
              <w:rPr>
                <w:rFonts w:ascii="仿宋" w:eastAsia="仿宋" w:hAnsi="仿宋"/>
                <w:sz w:val="24"/>
              </w:rPr>
              <w:t>多元化窗口</w:t>
            </w:r>
            <w:r>
              <w:rPr>
                <w:rFonts w:ascii="仿宋" w:eastAsia="仿宋" w:hAnsi="仿宋" w:hint="eastAsia"/>
                <w:sz w:val="24"/>
              </w:rPr>
              <w:t>，</w:t>
            </w:r>
            <w:r>
              <w:rPr>
                <w:rFonts w:ascii="仿宋" w:eastAsia="仿宋" w:hAnsi="仿宋"/>
                <w:sz w:val="24"/>
              </w:rPr>
              <w:t>我班建立特色班级宣传体系</w:t>
            </w:r>
            <w:r>
              <w:rPr>
                <w:rFonts w:ascii="仿宋" w:eastAsia="仿宋" w:hAnsi="仿宋" w:hint="eastAsia"/>
                <w:sz w:val="24"/>
              </w:rPr>
              <w:t>。班级公众号“安全非同一班”开展多个专栏，推送总数105篇，关注人数120</w:t>
            </w:r>
            <w:r>
              <w:rPr>
                <w:rFonts w:ascii="仿宋" w:eastAsia="仿宋" w:hAnsi="仿宋" w:hint="eastAsia"/>
                <w:sz w:val="24"/>
              </w:rPr>
              <w:lastRenderedPageBreak/>
              <w:t>余人，总浏览量20000+。</w:t>
            </w:r>
          </w:p>
          <w:p w:rsidR="00875D9A" w:rsidRDefault="00AC1D1C">
            <w:pPr>
              <w:ind w:firstLineChars="200" w:firstLine="482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社会实践，聚焦育人“镜头”</w:t>
            </w:r>
          </w:p>
          <w:p w:rsidR="00875D9A" w:rsidRDefault="00AC1D1C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明使命担责任，勇于投身社会。</w:t>
            </w:r>
          </w:p>
          <w:p w:rsidR="00875D9A" w:rsidRDefault="00AC1D1C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安全20级1班同学100%参与社会实践。4名同学</w:t>
            </w:r>
            <w:r>
              <w:rPr>
                <w:rFonts w:ascii="仿宋" w:eastAsia="仿宋" w:hAnsi="仿宋" w:hint="eastAsia"/>
                <w:sz w:val="24"/>
              </w:rPr>
              <w:t>参与</w:t>
            </w:r>
            <w:r>
              <w:rPr>
                <w:rFonts w:ascii="仿宋" w:eastAsia="仿宋" w:hAnsi="仿宋"/>
                <w:sz w:val="24"/>
              </w:rPr>
              <w:t>“读懂中国”</w:t>
            </w:r>
            <w:r>
              <w:rPr>
                <w:rFonts w:ascii="仿宋" w:eastAsia="仿宋" w:hAnsi="仿宋" w:hint="eastAsia"/>
                <w:sz w:val="24"/>
              </w:rPr>
              <w:t>活动，记录“五老”故事，学习前辈精神</w:t>
            </w:r>
            <w:r>
              <w:rPr>
                <w:rFonts w:ascii="仿宋" w:eastAsia="仿宋" w:hAnsi="仿宋"/>
                <w:sz w:val="24"/>
              </w:rPr>
              <w:t>，征文及微视频作品均以校第一名推荐至北京市。</w:t>
            </w:r>
          </w:p>
          <w:p w:rsidR="00875D9A" w:rsidRDefault="00AC1D1C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志愿献青春</w:t>
            </w:r>
            <w:r>
              <w:rPr>
                <w:rFonts w:ascii="仿宋" w:eastAsia="仿宋" w:hAnsi="仿宋" w:hint="eastAsia"/>
                <w:sz w:val="24"/>
              </w:rPr>
              <w:t>。</w:t>
            </w:r>
            <w:r>
              <w:rPr>
                <w:rFonts w:ascii="仿宋" w:eastAsia="仿宋" w:hAnsi="仿宋"/>
                <w:sz w:val="24"/>
              </w:rPr>
              <w:t>班级</w:t>
            </w:r>
            <w:r>
              <w:rPr>
                <w:rFonts w:ascii="仿宋" w:eastAsia="仿宋" w:hAnsi="仿宋" w:hint="eastAsia"/>
                <w:sz w:val="24"/>
              </w:rPr>
              <w:t>志愿时长累计3</w:t>
            </w:r>
            <w:r>
              <w:rPr>
                <w:rFonts w:ascii="仿宋" w:eastAsia="仿宋" w:hAnsi="仿宋"/>
                <w:sz w:val="24"/>
              </w:rPr>
              <w:t>800</w:t>
            </w:r>
            <w:r>
              <w:rPr>
                <w:rFonts w:ascii="仿宋" w:eastAsia="仿宋" w:hAnsi="仿宋" w:hint="eastAsia"/>
                <w:sz w:val="24"/>
              </w:rPr>
              <w:t>小时，人均志愿时长130+小时，5人获“优秀志愿者”称号。</w:t>
            </w:r>
          </w:p>
          <w:p w:rsidR="00875D9A" w:rsidRDefault="00AC1D1C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班级联合</w:t>
            </w:r>
            <w:r>
              <w:rPr>
                <w:rFonts w:ascii="仿宋" w:eastAsia="仿宋" w:hAnsi="仿宋"/>
                <w:sz w:val="24"/>
              </w:rPr>
              <w:t>公益组织CYCAN</w:t>
            </w:r>
            <w:r>
              <w:rPr>
                <w:rFonts w:ascii="仿宋" w:eastAsia="仿宋" w:hAnsi="仿宋" w:hint="eastAsia"/>
                <w:sz w:val="24"/>
              </w:rPr>
              <w:t>，</w:t>
            </w:r>
            <w:r>
              <w:rPr>
                <w:rFonts w:ascii="仿宋" w:eastAsia="仿宋" w:hAnsi="仿宋"/>
                <w:sz w:val="24"/>
              </w:rPr>
              <w:t>发起</w:t>
            </w:r>
            <w:r>
              <w:rPr>
                <w:rFonts w:ascii="仿宋" w:eastAsia="仿宋" w:hAnsi="仿宋" w:hint="eastAsia"/>
                <w:sz w:val="24"/>
              </w:rPr>
              <w:t>青年视角下的低碳消费公益活动，相关活动辐射10000+大学生，为国家的双碳目标做出青年贡献！</w:t>
            </w:r>
          </w:p>
          <w:p w:rsidR="00875D9A" w:rsidRDefault="00AC1D1C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参与大型志愿活动，以青春之我服务社会。班级3名同学担任服贸会、中关村论坛志愿者，</w:t>
            </w:r>
            <w:r>
              <w:rPr>
                <w:rFonts w:ascii="仿宋" w:eastAsia="仿宋" w:hAnsi="仿宋"/>
                <w:sz w:val="24"/>
              </w:rPr>
              <w:t>2</w:t>
            </w:r>
            <w:r>
              <w:rPr>
                <w:rFonts w:ascii="仿宋" w:eastAsia="仿宋" w:hAnsi="仿宋" w:hint="eastAsia"/>
                <w:sz w:val="24"/>
              </w:rPr>
              <w:t>名同学担任联合国粮食系统峰会中国行动平台青年大使，代表官方发起中国青年线上独立对话会，相关活动被百度官方直播，实时在线观看人数达22万人。</w:t>
            </w:r>
          </w:p>
          <w:p w:rsidR="00875D9A" w:rsidRDefault="00AC1D1C">
            <w:pPr>
              <w:ind w:firstLineChars="200" w:firstLine="482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疫情防控，守护健康“绿码”</w:t>
            </w:r>
          </w:p>
          <w:p w:rsidR="00875D9A" w:rsidRDefault="00AC1D1C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坚定信心战疫情，同舟共济筑防线。</w:t>
            </w:r>
          </w:p>
          <w:p w:rsidR="00875D9A" w:rsidRDefault="00AC1D1C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在疫情之中，安全20-1班同学积极参与防疫志愿工作，9名同学获校“防疫优秀志愿者”荣誉称号，7名同学获当地疫情防控优秀志愿者表彰，抗疫志愿服务累计时长超1000小时。</w:t>
            </w:r>
          </w:p>
          <w:p w:rsidR="00875D9A" w:rsidRDefault="00AC1D1C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在今年5月疫情突袭我校之时</w:t>
            </w:r>
            <w:r>
              <w:rPr>
                <w:rFonts w:ascii="仿宋" w:eastAsia="仿宋" w:hAnsi="仿宋" w:hint="eastAsia"/>
                <w:sz w:val="24"/>
              </w:rPr>
              <w:t>，</w:t>
            </w:r>
            <w:r>
              <w:rPr>
                <w:rFonts w:ascii="仿宋" w:eastAsia="仿宋" w:hAnsi="仿宋"/>
                <w:sz w:val="24"/>
              </w:rPr>
              <w:t>班级28名同学集体发起“校园疫情防控倡议书”，为抗击疫情、共</w:t>
            </w:r>
            <w:r>
              <w:rPr>
                <w:rFonts w:ascii="仿宋" w:eastAsia="仿宋" w:hAnsi="仿宋" w:hint="eastAsia"/>
                <w:sz w:val="24"/>
              </w:rPr>
              <w:t>克</w:t>
            </w:r>
            <w:r>
              <w:rPr>
                <w:rFonts w:ascii="仿宋" w:eastAsia="仿宋" w:hAnsi="仿宋"/>
                <w:sz w:val="24"/>
              </w:rPr>
              <w:t>时艰发声。</w:t>
            </w:r>
          </w:p>
          <w:p w:rsidR="00875D9A" w:rsidRDefault="00AC1D1C" w:rsidP="00B87325">
            <w:pPr>
              <w:ind w:firstLineChars="200" w:firstLine="480"/>
              <w:rPr>
                <w:rFonts w:ascii="仿宋_GB2312" w:eastAsia="仿宋_GB2312"/>
                <w:sz w:val="18"/>
              </w:rPr>
            </w:pPr>
            <w:r>
              <w:rPr>
                <w:rFonts w:ascii="仿宋" w:eastAsia="仿宋" w:hAnsi="仿宋" w:hint="eastAsia"/>
                <w:sz w:val="24"/>
              </w:rPr>
              <w:t>“时代呼唤着我们，人民期待着我们，唯有矢志不渝、笃行不怠，方能不负时代、不负人民。”新时代体现新担当，安全20级1班将牢记党和国家的嘱托，肩负起新时代的安全重任，不忘初心，砥砺前行！</w:t>
            </w:r>
          </w:p>
          <w:p w:rsidR="00875D9A" w:rsidRDefault="00875D9A">
            <w:pPr>
              <w:rPr>
                <w:rFonts w:ascii="仿宋_GB2312" w:eastAsia="仿宋_GB2312"/>
                <w:sz w:val="18"/>
              </w:rPr>
            </w:pPr>
          </w:p>
        </w:tc>
      </w:tr>
      <w:tr w:rsidR="00875D9A">
        <w:trPr>
          <w:cantSplit/>
          <w:trHeight w:val="2056"/>
          <w:jc w:val="center"/>
        </w:trPr>
        <w:tc>
          <w:tcPr>
            <w:tcW w:w="4095" w:type="dxa"/>
            <w:gridSpan w:val="3"/>
          </w:tcPr>
          <w:p w:rsidR="00875D9A" w:rsidRDefault="00AC1D1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学校意见</w:t>
            </w:r>
          </w:p>
          <w:p w:rsidR="00875D9A" w:rsidRDefault="00875D9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875D9A" w:rsidRDefault="00875D9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875D9A" w:rsidRDefault="00875D9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875D9A" w:rsidRDefault="00AC1D1C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盖  章 </w:t>
            </w:r>
          </w:p>
          <w:p w:rsidR="00875D9A" w:rsidRDefault="00AC1D1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年   月   日</w:t>
            </w:r>
          </w:p>
        </w:tc>
        <w:tc>
          <w:tcPr>
            <w:tcW w:w="4200" w:type="dxa"/>
            <w:gridSpan w:val="3"/>
          </w:tcPr>
          <w:p w:rsidR="00875D9A" w:rsidRDefault="00AC1D1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875D9A" w:rsidRDefault="00875D9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875D9A" w:rsidRDefault="00875D9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875D9A" w:rsidRDefault="00875D9A">
            <w:pPr>
              <w:adjustRightInd w:val="0"/>
              <w:snapToGrid w:val="0"/>
              <w:ind w:left="840" w:hanging="840"/>
              <w:rPr>
                <w:rFonts w:ascii="仿宋_GB2312" w:eastAsia="仿宋_GB2312"/>
                <w:sz w:val="28"/>
              </w:rPr>
            </w:pPr>
          </w:p>
          <w:p w:rsidR="00875D9A" w:rsidRDefault="00AC1D1C">
            <w:pPr>
              <w:adjustRightInd w:val="0"/>
              <w:snapToGrid w:val="0"/>
              <w:ind w:left="840" w:hanging="8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盖  章</w:t>
            </w:r>
          </w:p>
          <w:p w:rsidR="00875D9A" w:rsidRDefault="00AC1D1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年   月   日</w:t>
            </w:r>
          </w:p>
        </w:tc>
      </w:tr>
    </w:tbl>
    <w:p w:rsidR="00875D9A" w:rsidRDefault="00AC1D1C">
      <w:pPr>
        <w:snapToGrid w:val="0"/>
        <w:spacing w:line="240" w:lineRule="atLeast"/>
        <w:jc w:val="left"/>
      </w:pPr>
      <w:r>
        <w:rPr>
          <w:rFonts w:ascii="仿宋_GB2312" w:eastAsia="仿宋_GB2312" w:hint="eastAsia"/>
        </w:rPr>
        <w:t>注：“单位”一档请分别注明学校、院系、班级。此表一式两份，可复制。</w:t>
      </w:r>
    </w:p>
    <w:sectPr w:rsidR="00875D9A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4811" w:rsidRDefault="004D4811">
      <w:r>
        <w:separator/>
      </w:r>
    </w:p>
  </w:endnote>
  <w:endnote w:type="continuationSeparator" w:id="0">
    <w:p w:rsidR="004D4811" w:rsidRDefault="004D4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  <w:embedRegular r:id="rId1" w:subsetted="1" w:fontKey="{9E58A3BF-44F0-4F36-A501-AEAB85183D0F}"/>
  </w:font>
  <w:font w:name="方正小标宋简体">
    <w:charset w:val="86"/>
    <w:family w:val="script"/>
    <w:pitch w:val="default"/>
    <w:sig w:usb0="00000001" w:usb1="08000000" w:usb2="00000000" w:usb3="00000000" w:csb0="00040000" w:csb1="00000000"/>
    <w:embedRegular r:id="rId2" w:subsetted="1" w:fontKey="{4B51A33E-65BD-4F12-8EAB-7381C9BEEAC0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1A39D166-86AF-4983-B277-5AFD1DD8E53A}"/>
    <w:embedBold r:id="rId4" w:subsetted="1" w:fontKey="{F7A0D55B-6525-40C5-81CB-5447E2088F45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5D9A" w:rsidRDefault="00AC1D1C">
    <w:pPr>
      <w:pStyle w:val="a3"/>
      <w:jc w:val="center"/>
      <w:rPr>
        <w:rFonts w:ascii="仿宋_GB2312" w:eastAsia="仿宋_GB2312"/>
        <w:sz w:val="24"/>
        <w:szCs w:val="24"/>
      </w:rPr>
    </w:pPr>
    <w:r>
      <w:rPr>
        <w:rFonts w:ascii="仿宋_GB2312" w:eastAsia="仿宋_GB2312" w:hint="eastAsia"/>
        <w:sz w:val="24"/>
        <w:szCs w:val="24"/>
      </w:rPr>
      <w:fldChar w:fldCharType="begin"/>
    </w:r>
    <w:r>
      <w:rPr>
        <w:rFonts w:ascii="仿宋_GB2312" w:eastAsia="仿宋_GB2312" w:hint="eastAsia"/>
        <w:sz w:val="24"/>
        <w:szCs w:val="24"/>
      </w:rPr>
      <w:instrText xml:space="preserve"> PAGE   \* MERGEFORMAT </w:instrText>
    </w:r>
    <w:r>
      <w:rPr>
        <w:rFonts w:ascii="仿宋_GB2312" w:eastAsia="仿宋_GB2312" w:hint="eastAsia"/>
        <w:sz w:val="24"/>
        <w:szCs w:val="24"/>
      </w:rPr>
      <w:fldChar w:fldCharType="separate"/>
    </w:r>
    <w:r>
      <w:rPr>
        <w:rFonts w:ascii="仿宋_GB2312" w:eastAsia="仿宋_GB2312"/>
        <w:sz w:val="24"/>
        <w:szCs w:val="24"/>
        <w:lang w:val="zh-CN"/>
      </w:rPr>
      <w:t>1</w:t>
    </w:r>
    <w:r>
      <w:rPr>
        <w:rFonts w:ascii="仿宋_GB2312" w:eastAsia="仿宋_GB2312" w:hint="eastAsia"/>
        <w:sz w:val="24"/>
        <w:szCs w:val="24"/>
      </w:rPr>
      <w:fldChar w:fldCharType="end"/>
    </w:r>
  </w:p>
  <w:p w:rsidR="00875D9A" w:rsidRDefault="00875D9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4811" w:rsidRDefault="004D4811">
      <w:r>
        <w:separator/>
      </w:r>
    </w:p>
  </w:footnote>
  <w:footnote w:type="continuationSeparator" w:id="0">
    <w:p w:rsidR="004D4811" w:rsidRDefault="004D48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RkM2FhNTY0MmRmNDE2ODA5ZWQ5ZTc0ODZiZDkyNmIifQ=="/>
  </w:docVars>
  <w:rsids>
    <w:rsidRoot w:val="006F76EF"/>
    <w:rsid w:val="00031A5E"/>
    <w:rsid w:val="00075451"/>
    <w:rsid w:val="0014747A"/>
    <w:rsid w:val="00173976"/>
    <w:rsid w:val="004D4811"/>
    <w:rsid w:val="005F1D86"/>
    <w:rsid w:val="00631714"/>
    <w:rsid w:val="006F76EF"/>
    <w:rsid w:val="00875D9A"/>
    <w:rsid w:val="00905A1B"/>
    <w:rsid w:val="009148F0"/>
    <w:rsid w:val="009B3822"/>
    <w:rsid w:val="00A84A8F"/>
    <w:rsid w:val="00AC1D1C"/>
    <w:rsid w:val="00B216D9"/>
    <w:rsid w:val="00B87325"/>
    <w:rsid w:val="00BC5F3E"/>
    <w:rsid w:val="00BF090B"/>
    <w:rsid w:val="00DB74E2"/>
    <w:rsid w:val="00E21850"/>
    <w:rsid w:val="00F200BA"/>
    <w:rsid w:val="00F82D33"/>
    <w:rsid w:val="0DE40318"/>
    <w:rsid w:val="28325862"/>
    <w:rsid w:val="2B3531AC"/>
    <w:rsid w:val="31D2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B51EAB8-6044-4FEB-94D9-444821EA9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qFormat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20">
    <w:name w:val="正文文本缩进 2 字符"/>
    <w:basedOn w:val="a0"/>
    <w:link w:val="2"/>
    <w:qFormat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294</Words>
  <Characters>1676</Characters>
  <Application>Microsoft Office Word</Application>
  <DocSecurity>0</DocSecurity>
  <Lines>13</Lines>
  <Paragraphs>3</Paragraphs>
  <ScaleCrop>false</ScaleCrop>
  <Company>DXB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附件5：</dc:title>
  <dc:creator>黄宝琪</dc:creator>
  <cp:lastModifiedBy>mmy</cp:lastModifiedBy>
  <cp:revision>8</cp:revision>
  <dcterms:created xsi:type="dcterms:W3CDTF">2021-09-23T02:46:00Z</dcterms:created>
  <dcterms:modified xsi:type="dcterms:W3CDTF">2022-11-21T02:14:00Z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2894BE6F16654E7FA00292BEEF1C412E</vt:lpwstr>
  </property>
</Properties>
</file>